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01D" w14:textId="5AFE406C" w:rsidR="00B95C93" w:rsidRDefault="002B1462" w:rsidP="00B95C93">
      <w:pPr>
        <w:rPr>
          <w:rFonts w:ascii="Perpetua" w:hAnsi="Perpetua" w:cstheme="minorHAnsi"/>
          <w:b/>
          <w:sz w:val="22"/>
          <w:szCs w:val="22"/>
          <w:u w:val="single"/>
        </w:rPr>
      </w:pPr>
      <w:r w:rsidRPr="002B1462">
        <w:rPr>
          <w:rFonts w:ascii="Perpetua" w:hAnsi="Perpetua" w:cstheme="minorHAnsi"/>
          <w:b/>
          <w:sz w:val="22"/>
          <w:szCs w:val="22"/>
          <w:u w:val="single"/>
        </w:rPr>
        <w:t>Forester</w:t>
      </w:r>
      <w:r w:rsidR="00205A89" w:rsidRPr="002B1462">
        <w:rPr>
          <w:rFonts w:ascii="Perpetua" w:hAnsi="Perpetua" w:cstheme="minorHAnsi"/>
          <w:b/>
          <w:sz w:val="22"/>
          <w:szCs w:val="22"/>
          <w:u w:val="single"/>
        </w:rPr>
        <w:t xml:space="preserve"> </w:t>
      </w:r>
      <w:r w:rsidRPr="002B1462">
        <w:rPr>
          <w:rFonts w:ascii="Perpetua" w:hAnsi="Perpetua" w:cstheme="minorHAnsi"/>
          <w:b/>
          <w:sz w:val="22"/>
          <w:szCs w:val="22"/>
          <w:u w:val="single"/>
        </w:rPr>
        <w:t>– Illinois</w:t>
      </w:r>
    </w:p>
    <w:p w14:paraId="4623DE03" w14:textId="77777777" w:rsidR="00A645A4" w:rsidRDefault="00A645A4" w:rsidP="00B95C93">
      <w:pPr>
        <w:rPr>
          <w:rFonts w:ascii="Perpetua" w:hAnsi="Perpetua" w:cstheme="minorHAnsi"/>
          <w:b/>
          <w:sz w:val="22"/>
          <w:szCs w:val="22"/>
          <w:u w:val="single"/>
        </w:rPr>
      </w:pPr>
    </w:p>
    <w:p w14:paraId="1584FB58" w14:textId="4030B95F" w:rsidR="00A645A4" w:rsidRPr="002B1462" w:rsidRDefault="00A645A4" w:rsidP="00B95C93">
      <w:pPr>
        <w:rPr>
          <w:rFonts w:ascii="Perpetua" w:hAnsi="Perpetua" w:cstheme="minorHAnsi"/>
          <w:b/>
          <w:sz w:val="22"/>
          <w:szCs w:val="22"/>
          <w:u w:val="single"/>
        </w:rPr>
      </w:pPr>
      <w:r>
        <w:rPr>
          <w:rFonts w:ascii="Perpetua" w:hAnsi="Perpetua" w:cstheme="minorHAnsi"/>
          <w:b/>
          <w:sz w:val="22"/>
          <w:szCs w:val="22"/>
          <w:u w:val="single"/>
        </w:rPr>
        <w:t>Description</w:t>
      </w:r>
    </w:p>
    <w:p w14:paraId="14DDA845" w14:textId="3EE6DB3D" w:rsidR="002A43E3" w:rsidRPr="002A43E3" w:rsidRDefault="002B1462" w:rsidP="002A43E3">
      <w:pPr>
        <w:spacing w:before="120"/>
        <w:contextualSpacing/>
        <w:rPr>
          <w:rFonts w:ascii="Perpetua" w:hAnsi="Perpetua" w:cstheme="minorHAnsi"/>
          <w:sz w:val="22"/>
          <w:szCs w:val="22"/>
        </w:rPr>
      </w:pPr>
      <w:r w:rsidRPr="002A43E3">
        <w:rPr>
          <w:rFonts w:ascii="Perpetua" w:hAnsi="Perpetua" w:cstheme="minorHAnsi"/>
          <w:sz w:val="22"/>
          <w:szCs w:val="22"/>
        </w:rPr>
        <w:t xml:space="preserve">The Forester – Illinois, is responsible for providing technical assistance to private landowners to conserve and/or enhance forests, including critical white oaks in the Driftless Area of Northwest Illinois. The forester will be responsible for administering, </w:t>
      </w:r>
      <w:proofErr w:type="gramStart"/>
      <w:r w:rsidRPr="002A43E3">
        <w:rPr>
          <w:rFonts w:ascii="Perpetua" w:hAnsi="Perpetua" w:cstheme="minorHAnsi"/>
          <w:sz w:val="22"/>
          <w:szCs w:val="22"/>
        </w:rPr>
        <w:t>implementing</w:t>
      </w:r>
      <w:proofErr w:type="gramEnd"/>
      <w:r w:rsidRPr="002A43E3">
        <w:rPr>
          <w:rFonts w:ascii="Perpetua" w:hAnsi="Perpetua" w:cstheme="minorHAnsi"/>
          <w:sz w:val="22"/>
          <w:szCs w:val="22"/>
        </w:rPr>
        <w:t xml:space="preserve"> and promoting forestry improvements through Natural Resource Conservation Service (NRCS) technical assistance programs. </w:t>
      </w:r>
      <w:r w:rsidRPr="002A43E3">
        <w:rPr>
          <w:rFonts w:ascii="Perpetua" w:hAnsi="Perpetua" w:cstheme="minorHAnsi"/>
          <w:color w:val="1B1B1B"/>
          <w:spacing w:val="10"/>
          <w:sz w:val="22"/>
          <w:szCs w:val="22"/>
          <w:lang w:val="en"/>
        </w:rPr>
        <w:t>Work will be accomplished primarily through the development of conservation management plans focused on forestry resources</w:t>
      </w:r>
      <w:r w:rsidR="002A43E3" w:rsidRPr="002A43E3">
        <w:rPr>
          <w:rFonts w:ascii="Perpetua" w:hAnsi="Perpetua" w:cstheme="minorHAnsi"/>
          <w:color w:val="1B1B1B"/>
          <w:spacing w:val="10"/>
          <w:sz w:val="22"/>
          <w:szCs w:val="22"/>
          <w:lang w:val="en"/>
        </w:rPr>
        <w:t>, conducting outreach activities (workshops, field days, etc.)</w:t>
      </w:r>
      <w:r w:rsidRPr="002A43E3">
        <w:rPr>
          <w:rFonts w:ascii="Perpetua" w:hAnsi="Perpetua" w:cstheme="minorHAnsi"/>
          <w:color w:val="1B1B1B"/>
          <w:spacing w:val="10"/>
          <w:sz w:val="22"/>
          <w:szCs w:val="22"/>
          <w:lang w:val="en"/>
        </w:rPr>
        <w:t>.</w:t>
      </w:r>
      <w:r w:rsidRPr="002A43E3">
        <w:rPr>
          <w:rFonts w:ascii="Perpetua" w:hAnsi="Perpetua" w:cstheme="minorHAnsi"/>
          <w:sz w:val="22"/>
          <w:szCs w:val="22"/>
        </w:rPr>
        <w:t xml:space="preserve"> </w:t>
      </w:r>
      <w:r w:rsidR="002A7F0A" w:rsidRPr="002A43E3">
        <w:rPr>
          <w:rFonts w:ascii="Perpetua" w:hAnsi="Perpetua" w:cstheme="minorHAnsi"/>
          <w:color w:val="000000"/>
          <w:sz w:val="22"/>
          <w:szCs w:val="22"/>
        </w:rPr>
        <w:t xml:space="preserve">The forester provides forestry assistance to private landowners, communities and public agencies to achieve optimum environmental, economic and social benefits from forest resources, including supporting White Oak Initiative efforts </w:t>
      </w:r>
      <w:r w:rsidR="003B547A">
        <w:rPr>
          <w:rFonts w:ascii="Perpetua" w:hAnsi="Perpetua" w:cstheme="minorHAnsi"/>
          <w:color w:val="000000"/>
          <w:sz w:val="22"/>
          <w:szCs w:val="22"/>
        </w:rPr>
        <w:t>via</w:t>
      </w:r>
      <w:r w:rsidR="002A43E3">
        <w:rPr>
          <w:rFonts w:ascii="Perpetua" w:hAnsi="Perpetua" w:cstheme="minorHAnsi"/>
          <w:color w:val="000000"/>
          <w:sz w:val="22"/>
          <w:szCs w:val="22"/>
        </w:rPr>
        <w:t xml:space="preserve">: developing forest management plans, prescribed burn plans, </w:t>
      </w:r>
      <w:r w:rsidR="003B547A">
        <w:rPr>
          <w:rFonts w:ascii="Perpetua" w:hAnsi="Perpetua" w:cstheme="minorHAnsi"/>
          <w:color w:val="000000"/>
          <w:sz w:val="22"/>
          <w:szCs w:val="22"/>
        </w:rPr>
        <w:t xml:space="preserve">tree planting plans, landowner </w:t>
      </w:r>
      <w:r w:rsidR="002A43E3" w:rsidRPr="002A43E3">
        <w:rPr>
          <w:rFonts w:ascii="Perpetua" w:hAnsi="Perpetua" w:cstheme="minorHAnsi"/>
          <w:sz w:val="22"/>
          <w:szCs w:val="22"/>
        </w:rPr>
        <w:t xml:space="preserve">site visits, resource inventories, </w:t>
      </w:r>
      <w:r w:rsidR="002A43E3">
        <w:rPr>
          <w:rFonts w:ascii="Perpetua" w:hAnsi="Perpetua" w:cstheme="minorHAnsi"/>
          <w:sz w:val="22"/>
          <w:szCs w:val="22"/>
        </w:rPr>
        <w:t>C</w:t>
      </w:r>
      <w:r w:rsidR="002A43E3" w:rsidRPr="002A43E3">
        <w:rPr>
          <w:rFonts w:ascii="Perpetua" w:hAnsi="Perpetua" w:cstheme="minorHAnsi"/>
          <w:sz w:val="22"/>
          <w:szCs w:val="22"/>
        </w:rPr>
        <w:t>PA-52 Environmental Evaluation Worksheet, Customer Service Toolkit Plan development</w:t>
      </w:r>
      <w:r w:rsidR="002A43E3">
        <w:rPr>
          <w:rFonts w:ascii="Perpetua" w:hAnsi="Perpetua" w:cstheme="minorHAnsi"/>
          <w:sz w:val="22"/>
          <w:szCs w:val="22"/>
        </w:rPr>
        <w:t xml:space="preserve">, </w:t>
      </w:r>
      <w:r w:rsidR="002A43E3" w:rsidRPr="002A43E3">
        <w:rPr>
          <w:rFonts w:ascii="Perpetua" w:hAnsi="Perpetua" w:cstheme="minorHAnsi"/>
          <w:sz w:val="22"/>
          <w:szCs w:val="22"/>
        </w:rPr>
        <w:t xml:space="preserve">checkout, and certification of planned activities utilizing </w:t>
      </w:r>
      <w:r w:rsidR="003B547A">
        <w:rPr>
          <w:rFonts w:ascii="Perpetua" w:hAnsi="Perpetua" w:cstheme="minorHAnsi"/>
          <w:sz w:val="22"/>
          <w:szCs w:val="22"/>
        </w:rPr>
        <w:t xml:space="preserve">NRCS </w:t>
      </w:r>
      <w:r w:rsidR="002A43E3" w:rsidRPr="002A43E3">
        <w:rPr>
          <w:rFonts w:ascii="Perpetua" w:hAnsi="Perpetua" w:cstheme="minorHAnsi"/>
          <w:sz w:val="22"/>
          <w:szCs w:val="22"/>
        </w:rPr>
        <w:t>conservation practices standards, specifications, and job sheets</w:t>
      </w:r>
      <w:r w:rsidR="003B547A">
        <w:rPr>
          <w:rFonts w:ascii="Perpetua" w:hAnsi="Perpetua" w:cstheme="minorHAnsi"/>
          <w:sz w:val="22"/>
          <w:szCs w:val="22"/>
        </w:rPr>
        <w:t>.</w:t>
      </w:r>
    </w:p>
    <w:p w14:paraId="6F2A335B" w14:textId="77777777" w:rsidR="002A43E3" w:rsidRDefault="002A43E3" w:rsidP="002A43E3">
      <w:pPr>
        <w:spacing w:before="120"/>
        <w:contextualSpacing/>
        <w:rPr>
          <w:rFonts w:ascii="Perpetua" w:hAnsi="Perpetua" w:cstheme="minorHAnsi"/>
          <w:sz w:val="22"/>
          <w:szCs w:val="22"/>
        </w:rPr>
      </w:pPr>
    </w:p>
    <w:p w14:paraId="0E370A47" w14:textId="2D2DCB11" w:rsidR="002B1462" w:rsidRPr="002B1462" w:rsidRDefault="002B1462" w:rsidP="002B1462">
      <w:pPr>
        <w:pStyle w:val="NoSpacing"/>
        <w:rPr>
          <w:rFonts w:cstheme="minorHAnsi"/>
        </w:rPr>
      </w:pPr>
      <w:r w:rsidRPr="002B1462">
        <w:rPr>
          <w:rFonts w:cstheme="minorHAnsi"/>
        </w:rPr>
        <w:t xml:space="preserve">The Forester – Illinois, is a salaried exempt, full-time, term-limited position </w:t>
      </w:r>
      <w:r w:rsidR="003B547A">
        <w:rPr>
          <w:rFonts w:cstheme="minorHAnsi"/>
        </w:rPr>
        <w:t>(</w:t>
      </w:r>
      <w:r w:rsidR="001771DF">
        <w:rPr>
          <w:rFonts w:cstheme="minorHAnsi"/>
        </w:rPr>
        <w:t>4</w:t>
      </w:r>
      <w:r w:rsidR="003B547A">
        <w:rPr>
          <w:rFonts w:cstheme="minorHAnsi"/>
        </w:rPr>
        <w:t xml:space="preserve"> years) </w:t>
      </w:r>
      <w:r w:rsidRPr="002B1462">
        <w:rPr>
          <w:rFonts w:cstheme="minorHAnsi"/>
        </w:rPr>
        <w:t xml:space="preserve">with full benefits. Benefits include Medical, Dental, Vision, Life, LTD, Vacation, Sick pay, Holidays, 401(k) with employer match, and more. This position will be housed in the </w:t>
      </w:r>
      <w:r w:rsidR="001771DF">
        <w:rPr>
          <w:rFonts w:cstheme="minorHAnsi"/>
        </w:rPr>
        <w:t>Winnebago</w:t>
      </w:r>
      <w:r w:rsidRPr="002B1462">
        <w:rPr>
          <w:rFonts w:cstheme="minorHAnsi"/>
        </w:rPr>
        <w:t xml:space="preserve"> County </w:t>
      </w:r>
      <w:r w:rsidR="00E54383">
        <w:rPr>
          <w:rFonts w:cstheme="minorHAnsi"/>
        </w:rPr>
        <w:t xml:space="preserve">NRCS </w:t>
      </w:r>
      <w:r w:rsidRPr="002B1462">
        <w:rPr>
          <w:rFonts w:cstheme="minorHAnsi"/>
        </w:rPr>
        <w:t xml:space="preserve">Service Center in </w:t>
      </w:r>
      <w:r w:rsidR="001771DF">
        <w:rPr>
          <w:rFonts w:cstheme="minorHAnsi"/>
        </w:rPr>
        <w:t>Rockford</w:t>
      </w:r>
      <w:r w:rsidRPr="002B1462">
        <w:rPr>
          <w:rFonts w:cstheme="minorHAnsi"/>
        </w:rPr>
        <w:t xml:space="preserve">, Illinois and have the flexibility to work remotely at times. </w:t>
      </w:r>
    </w:p>
    <w:p w14:paraId="3B823BA5" w14:textId="77777777" w:rsidR="002B1462" w:rsidRDefault="002B1462" w:rsidP="00B95C93">
      <w:pPr>
        <w:rPr>
          <w:rFonts w:ascii="Perpetua" w:hAnsi="Perpetua" w:cstheme="minorHAnsi"/>
          <w:sz w:val="22"/>
          <w:szCs w:val="22"/>
        </w:rPr>
      </w:pPr>
    </w:p>
    <w:p w14:paraId="5BDB3218" w14:textId="77777777" w:rsidR="00A645A4" w:rsidRPr="00A645A4" w:rsidRDefault="00A645A4" w:rsidP="00B95C93">
      <w:pPr>
        <w:rPr>
          <w:rFonts w:ascii="Perpetua" w:hAnsi="Perpetua" w:cstheme="minorHAnsi"/>
          <w:b/>
          <w:bCs/>
          <w:sz w:val="22"/>
          <w:szCs w:val="22"/>
          <w:u w:val="single"/>
        </w:rPr>
      </w:pPr>
    </w:p>
    <w:p w14:paraId="24E60AC6" w14:textId="35656D4C" w:rsidR="00A645A4" w:rsidRPr="00A645A4" w:rsidRDefault="00A645A4" w:rsidP="00B95C93">
      <w:pPr>
        <w:rPr>
          <w:rFonts w:ascii="Perpetua" w:hAnsi="Perpetua" w:cstheme="minorHAnsi"/>
          <w:b/>
          <w:bCs/>
          <w:sz w:val="22"/>
          <w:szCs w:val="22"/>
          <w:u w:val="single"/>
        </w:rPr>
      </w:pPr>
      <w:r w:rsidRPr="00A645A4">
        <w:rPr>
          <w:rFonts w:ascii="Perpetua" w:hAnsi="Perpetua" w:cstheme="minorHAnsi"/>
          <w:b/>
          <w:bCs/>
          <w:sz w:val="22"/>
          <w:szCs w:val="22"/>
          <w:u w:val="single"/>
        </w:rPr>
        <w:t>Requirements</w:t>
      </w:r>
    </w:p>
    <w:p w14:paraId="4FB04A8A" w14:textId="1677991C" w:rsidR="002A43E3" w:rsidRPr="002B1462" w:rsidRDefault="002B1462" w:rsidP="002A43E3">
      <w:pPr>
        <w:rPr>
          <w:rFonts w:ascii="Perpetua" w:hAnsi="Perpetua" w:cstheme="minorHAnsi"/>
          <w:color w:val="000000"/>
          <w:sz w:val="22"/>
          <w:szCs w:val="22"/>
        </w:rPr>
      </w:pPr>
      <w:r w:rsidRPr="002B1462">
        <w:rPr>
          <w:rFonts w:ascii="Perpetua" w:hAnsi="Perpetua" w:cstheme="minorHAnsi"/>
          <w:sz w:val="22"/>
          <w:szCs w:val="22"/>
        </w:rPr>
        <w:t>The Forester – Illinois, requires a Bachelor’s degree in Forestry (from a SAF-Accredited Program</w:t>
      </w:r>
      <w:r w:rsidRPr="002B1462">
        <w:rPr>
          <w:rFonts w:ascii="Perpetua" w:hAnsi="Perpetua" w:cstheme="minorHAnsi"/>
          <w:color w:val="000000" w:themeColor="text1"/>
          <w:sz w:val="22"/>
          <w:szCs w:val="22"/>
        </w:rPr>
        <w:t xml:space="preserve">) </w:t>
      </w:r>
      <w:r w:rsidRPr="002B1462">
        <w:rPr>
          <w:rFonts w:ascii="Perpetua" w:hAnsi="Perpetua" w:cstheme="minorHAnsi"/>
          <w:sz w:val="22"/>
          <w:szCs w:val="22"/>
        </w:rPr>
        <w:t xml:space="preserve">or other natural resource degree with a strong forestry emphasis or relevant experience </w:t>
      </w:r>
      <w:r w:rsidRPr="002B1462">
        <w:rPr>
          <w:rFonts w:ascii="Perpetua" w:hAnsi="Perpetua" w:cstheme="minorHAnsi"/>
          <w:i/>
          <w:sz w:val="22"/>
          <w:szCs w:val="22"/>
        </w:rPr>
        <w:t xml:space="preserve">(Applicants with a Master’s degree in forestry or education/experience in wildlife management are preferred), </w:t>
      </w:r>
      <w:r w:rsidRPr="002B1462">
        <w:rPr>
          <w:rFonts w:ascii="Perpetua" w:hAnsi="Perpetua" w:cstheme="minorHAnsi"/>
          <w:sz w:val="22"/>
          <w:szCs w:val="22"/>
        </w:rPr>
        <w:t xml:space="preserve">demonstrated proficiency using Microsoft Office Suite (Excel, Word, PowerPoint and Outlook), </w:t>
      </w:r>
      <w:r w:rsidRPr="002B1462">
        <w:rPr>
          <w:rFonts w:ascii="Perpetua" w:hAnsi="Perpetua" w:cstheme="minorHAnsi"/>
          <w:color w:val="000000"/>
          <w:sz w:val="22"/>
          <w:szCs w:val="22"/>
        </w:rPr>
        <w:t>ArcGIS, Google Maps, and other computer mapping systems, to identify and delineate project boundaries</w:t>
      </w:r>
      <w:r w:rsidR="003B547A">
        <w:rPr>
          <w:rFonts w:ascii="Perpetua" w:hAnsi="Perpetua" w:cstheme="minorHAnsi"/>
          <w:color w:val="000000"/>
          <w:sz w:val="22"/>
          <w:szCs w:val="22"/>
        </w:rPr>
        <w:t>. Ex</w:t>
      </w:r>
      <w:r w:rsidRPr="002B1462">
        <w:rPr>
          <w:rFonts w:ascii="Perpetua" w:hAnsi="Perpetua" w:cstheme="minorHAnsi"/>
          <w:color w:val="000000"/>
          <w:sz w:val="22"/>
          <w:szCs w:val="22"/>
        </w:rPr>
        <w:t xml:space="preserve">perience with forestry and silvicultural, conservation implementation, habitat management, and wildlife biology </w:t>
      </w:r>
      <w:proofErr w:type="gramStart"/>
      <w:r w:rsidRPr="002B1462">
        <w:rPr>
          <w:rFonts w:ascii="Perpetua" w:hAnsi="Perpetua" w:cstheme="minorHAnsi"/>
          <w:color w:val="000000"/>
          <w:sz w:val="22"/>
          <w:szCs w:val="22"/>
        </w:rPr>
        <w:t>is</w:t>
      </w:r>
      <w:proofErr w:type="gramEnd"/>
      <w:r w:rsidRPr="002B1462">
        <w:rPr>
          <w:rFonts w:ascii="Perpetua" w:hAnsi="Perpetua" w:cstheme="minorHAnsi"/>
          <w:color w:val="000000"/>
          <w:sz w:val="22"/>
          <w:szCs w:val="22"/>
        </w:rPr>
        <w:t xml:space="preserve"> desired</w:t>
      </w:r>
      <w:r w:rsidR="003B547A">
        <w:rPr>
          <w:rFonts w:ascii="Perpetua" w:hAnsi="Perpetua" w:cstheme="minorHAnsi"/>
          <w:color w:val="000000"/>
          <w:sz w:val="22"/>
          <w:szCs w:val="22"/>
        </w:rPr>
        <w:t>, st</w:t>
      </w:r>
      <w:r w:rsidRPr="002B1462">
        <w:rPr>
          <w:rFonts w:ascii="Perpetua" w:hAnsi="Perpetua" w:cstheme="minorHAnsi"/>
          <w:sz w:val="22"/>
          <w:szCs w:val="22"/>
        </w:rPr>
        <w:t>rong organizational skills</w:t>
      </w:r>
      <w:r w:rsidR="003B547A">
        <w:rPr>
          <w:rFonts w:ascii="Perpetua" w:hAnsi="Perpetua" w:cstheme="minorHAnsi"/>
          <w:sz w:val="22"/>
          <w:szCs w:val="22"/>
        </w:rPr>
        <w:t xml:space="preserve">, </w:t>
      </w:r>
      <w:r w:rsidRPr="002B1462">
        <w:rPr>
          <w:rFonts w:ascii="Perpetua" w:hAnsi="Perpetua" w:cstheme="minorHAnsi"/>
          <w:sz w:val="22"/>
          <w:szCs w:val="22"/>
        </w:rPr>
        <w:t>ability to work independently with little direct supervision, strong written and verbal communication skills, e</w:t>
      </w:r>
      <w:r w:rsidRPr="002B1462">
        <w:rPr>
          <w:rFonts w:ascii="Perpetua" w:hAnsi="Perpetua" w:cstheme="minorHAnsi"/>
          <w:color w:val="000000"/>
          <w:sz w:val="22"/>
          <w:szCs w:val="22"/>
        </w:rPr>
        <w:t>xperience working with private landowners, as well as Federal &amp; State agencies with working knowledge of cost-share programs, such as Farm Bill programs</w:t>
      </w:r>
      <w:r w:rsidR="002A43E3">
        <w:rPr>
          <w:rFonts w:ascii="Perpetua" w:hAnsi="Perpetua" w:cstheme="minorHAnsi"/>
          <w:color w:val="000000"/>
          <w:sz w:val="22"/>
          <w:szCs w:val="22"/>
        </w:rPr>
        <w:t xml:space="preserve">. </w:t>
      </w:r>
      <w:r w:rsidR="002A43E3" w:rsidRPr="002B1462">
        <w:rPr>
          <w:rFonts w:ascii="Perpetua" w:hAnsi="Perpetua" w:cstheme="minorHAnsi"/>
          <w:sz w:val="22"/>
          <w:szCs w:val="22"/>
        </w:rPr>
        <w:t xml:space="preserve">Preferred candidates will possess experience working in </w:t>
      </w:r>
      <w:proofErr w:type="gramStart"/>
      <w:r w:rsidR="002A43E3" w:rsidRPr="002B1462">
        <w:rPr>
          <w:rFonts w:ascii="Perpetua" w:hAnsi="Perpetua" w:cstheme="minorHAnsi"/>
          <w:sz w:val="22"/>
          <w:szCs w:val="22"/>
        </w:rPr>
        <w:t>Midwest forest</w:t>
      </w:r>
      <w:proofErr w:type="gramEnd"/>
      <w:r w:rsidR="002A43E3" w:rsidRPr="002B1462">
        <w:rPr>
          <w:rFonts w:ascii="Perpetua" w:hAnsi="Perpetua" w:cstheme="minorHAnsi"/>
          <w:sz w:val="22"/>
          <w:szCs w:val="22"/>
        </w:rPr>
        <w:t xml:space="preserve"> ecosystems and with associated techniques to manage those forests. Knowledge of </w:t>
      </w:r>
      <w:r w:rsidR="002A43E3" w:rsidRPr="002B1462">
        <w:rPr>
          <w:rFonts w:ascii="Perpetua" w:hAnsi="Perpetua" w:cstheme="minorHAnsi"/>
          <w:color w:val="000000"/>
          <w:sz w:val="22"/>
          <w:szCs w:val="22"/>
        </w:rPr>
        <w:t>forest inventory, management, and planning for major silvicultural types of the region is preferred; map reading and GIS-GPS technology,</w:t>
      </w:r>
      <w:r w:rsidR="002A43E3" w:rsidRPr="002B1462">
        <w:rPr>
          <w:rFonts w:ascii="Perpetua" w:hAnsi="Perpetua" w:cstheme="minorHAnsi"/>
          <w:sz w:val="22"/>
          <w:szCs w:val="22"/>
        </w:rPr>
        <w:t xml:space="preserve"> ArcGIS skills</w:t>
      </w:r>
      <w:r w:rsidR="002A43E3" w:rsidRPr="002B1462">
        <w:rPr>
          <w:rFonts w:ascii="Perpetua" w:hAnsi="Perpetua" w:cstheme="minorHAnsi"/>
          <w:color w:val="000000"/>
          <w:sz w:val="22"/>
          <w:szCs w:val="22"/>
        </w:rPr>
        <w:t>; ability to effectively communicate</w:t>
      </w:r>
      <w:r w:rsidR="006E1393">
        <w:rPr>
          <w:rFonts w:ascii="Perpetua" w:hAnsi="Perpetua" w:cstheme="minorHAnsi"/>
          <w:color w:val="000000"/>
          <w:sz w:val="22"/>
          <w:szCs w:val="22"/>
        </w:rPr>
        <w:t xml:space="preserve">, </w:t>
      </w:r>
      <w:r w:rsidR="006E1393" w:rsidRPr="002B1462">
        <w:rPr>
          <w:rFonts w:ascii="Perpetua" w:hAnsi="Perpetua" w:cstheme="minorHAnsi"/>
          <w:color w:val="000000"/>
          <w:sz w:val="22"/>
          <w:szCs w:val="22"/>
        </w:rPr>
        <w:t>both orally and in written form, to convey clear and persuasive messages that positively influence the thoughts and actions of others</w:t>
      </w:r>
      <w:r w:rsidR="006E1393">
        <w:rPr>
          <w:rFonts w:ascii="Perpetua" w:hAnsi="Perpetua" w:cstheme="minorHAnsi"/>
          <w:color w:val="000000"/>
          <w:sz w:val="22"/>
          <w:szCs w:val="22"/>
        </w:rPr>
        <w:t xml:space="preserve"> </w:t>
      </w:r>
      <w:r w:rsidR="002A43E3" w:rsidRPr="002B1462">
        <w:rPr>
          <w:rFonts w:ascii="Perpetua" w:hAnsi="Perpetua" w:cstheme="minorHAnsi"/>
          <w:color w:val="000000"/>
          <w:sz w:val="22"/>
          <w:szCs w:val="22"/>
        </w:rPr>
        <w:t xml:space="preserve">and work with the general public, state, federal, NGO </w:t>
      </w:r>
      <w:r w:rsidR="006E1393">
        <w:rPr>
          <w:rFonts w:ascii="Perpetua" w:hAnsi="Perpetua" w:cstheme="minorHAnsi"/>
          <w:color w:val="000000"/>
          <w:sz w:val="22"/>
          <w:szCs w:val="22"/>
        </w:rPr>
        <w:t>p</w:t>
      </w:r>
      <w:r w:rsidR="002A43E3" w:rsidRPr="002B1462">
        <w:rPr>
          <w:rFonts w:ascii="Perpetua" w:hAnsi="Perpetua" w:cstheme="minorHAnsi"/>
          <w:color w:val="000000"/>
          <w:sz w:val="22"/>
          <w:szCs w:val="22"/>
        </w:rPr>
        <w:t xml:space="preserve">artners &amp; other cooperators and peers is also required. The forester will possess knowledge and skills in the use and operation of forestry field equipment as well as skills in preparing spreadsheets, reporting accomplishments within NWTF reporting systems and using basic computing applications. </w:t>
      </w:r>
    </w:p>
    <w:p w14:paraId="0C820FEA" w14:textId="6911171B" w:rsidR="002B1462" w:rsidRPr="002B1462" w:rsidRDefault="002B1462" w:rsidP="002B1462">
      <w:pPr>
        <w:rPr>
          <w:rFonts w:ascii="Perpetua" w:hAnsi="Perpetua" w:cstheme="minorHAnsi"/>
          <w:sz w:val="22"/>
          <w:szCs w:val="22"/>
        </w:rPr>
      </w:pPr>
    </w:p>
    <w:p w14:paraId="73C2FDA3" w14:textId="77777777" w:rsidR="002A7F0A" w:rsidRPr="002A7F0A" w:rsidRDefault="002A7F0A" w:rsidP="002A7F0A">
      <w:pPr>
        <w:contextualSpacing/>
        <w:rPr>
          <w:rFonts w:ascii="Perpetua" w:hAnsi="Perpetua" w:cstheme="minorHAnsi"/>
          <w:sz w:val="22"/>
          <w:szCs w:val="22"/>
        </w:rPr>
      </w:pPr>
    </w:p>
    <w:p w14:paraId="0EB5E0DC" w14:textId="47B6B936" w:rsidR="002C64FF" w:rsidRPr="002C64FF" w:rsidRDefault="002C64FF" w:rsidP="002C64FF">
      <w:pPr>
        <w:rPr>
          <w:rFonts w:ascii="Perpetua" w:hAnsi="Perpetua" w:cs="Microsoft New Tai Lue"/>
          <w:sz w:val="22"/>
          <w:szCs w:val="22"/>
        </w:rPr>
      </w:pPr>
      <w:r w:rsidRPr="002C64FF">
        <w:rPr>
          <w:rFonts w:ascii="Perpetua" w:hAnsi="Perpetua" w:cs="Microsoft New Tai Lue"/>
          <w:sz w:val="22"/>
          <w:szCs w:val="22"/>
        </w:rPr>
        <w:t xml:space="preserve">Please visit the NWTF website </w:t>
      </w:r>
      <w:hyperlink r:id="rId8" w:history="1">
        <w:r w:rsidRPr="00AA1B67">
          <w:rPr>
            <w:rStyle w:val="Hyperlink"/>
            <w:rFonts w:ascii="Perpetua" w:hAnsi="Perpetua" w:cs="Microsoft New Tai Lue"/>
            <w:sz w:val="22"/>
            <w:szCs w:val="22"/>
          </w:rPr>
          <w:t>https://recruiting.paylocity.com/R</w:t>
        </w:r>
        <w:r w:rsidRPr="00AA1B67">
          <w:rPr>
            <w:rStyle w:val="Hyperlink"/>
            <w:rFonts w:ascii="Perpetua" w:hAnsi="Perpetua" w:cs="Microsoft New Tai Lue"/>
            <w:sz w:val="22"/>
            <w:szCs w:val="22"/>
          </w:rPr>
          <w:t>e</w:t>
        </w:r>
        <w:r w:rsidRPr="00AA1B67">
          <w:rPr>
            <w:rStyle w:val="Hyperlink"/>
            <w:rFonts w:ascii="Perpetua" w:hAnsi="Perpetua" w:cs="Microsoft New Tai Lue"/>
            <w:sz w:val="22"/>
            <w:szCs w:val="22"/>
          </w:rPr>
          <w:t>cruiting/Jobs/Details/2387980</w:t>
        </w:r>
      </w:hyperlink>
      <w:r>
        <w:rPr>
          <w:rFonts w:ascii="Perpetua" w:hAnsi="Perpetua" w:cs="Microsoft New Tai Lue"/>
          <w:sz w:val="22"/>
          <w:szCs w:val="22"/>
        </w:rPr>
        <w:t xml:space="preserve"> to apply.</w:t>
      </w:r>
    </w:p>
    <w:p w14:paraId="23123A86" w14:textId="77777777" w:rsidR="00F70E43" w:rsidRPr="002B1462" w:rsidRDefault="00F70E43" w:rsidP="00B95C93">
      <w:pPr>
        <w:rPr>
          <w:rFonts w:ascii="Perpetua" w:hAnsi="Perpetua" w:cstheme="minorHAnsi"/>
          <w:b/>
          <w:sz w:val="22"/>
          <w:szCs w:val="22"/>
          <w:u w:val="single"/>
        </w:rPr>
      </w:pPr>
    </w:p>
    <w:p w14:paraId="160B808E" w14:textId="77777777" w:rsidR="00B95C93" w:rsidRPr="002B1462" w:rsidRDefault="00B95C93" w:rsidP="00B95C93">
      <w:pPr>
        <w:rPr>
          <w:rFonts w:ascii="Perpetua" w:hAnsi="Perpetua" w:cstheme="minorHAnsi"/>
          <w:sz w:val="22"/>
          <w:szCs w:val="22"/>
        </w:rPr>
      </w:pPr>
    </w:p>
    <w:sectPr w:rsidR="00B95C93" w:rsidRPr="002B1462" w:rsidSect="00E63D70">
      <w:pgSz w:w="12240" w:h="15840"/>
      <w:pgMar w:top="1008" w:right="1296" w:bottom="1008"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E854" w14:textId="77777777" w:rsidR="00E63D70" w:rsidRDefault="00E63D70" w:rsidP="000672FA">
      <w:r>
        <w:separator/>
      </w:r>
    </w:p>
  </w:endnote>
  <w:endnote w:type="continuationSeparator" w:id="0">
    <w:p w14:paraId="2593CD41" w14:textId="77777777" w:rsidR="00E63D70" w:rsidRDefault="00E63D70" w:rsidP="0006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63A3" w14:textId="77777777" w:rsidR="00E63D70" w:rsidRDefault="00E63D70" w:rsidP="000672FA">
      <w:r>
        <w:separator/>
      </w:r>
    </w:p>
  </w:footnote>
  <w:footnote w:type="continuationSeparator" w:id="0">
    <w:p w14:paraId="2C9C410E" w14:textId="77777777" w:rsidR="00E63D70" w:rsidRDefault="00E63D70" w:rsidP="0006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5C1"/>
    <w:multiLevelType w:val="multilevel"/>
    <w:tmpl w:val="E43C7D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50B94"/>
    <w:multiLevelType w:val="hybridMultilevel"/>
    <w:tmpl w:val="C6DA3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67AC0"/>
    <w:multiLevelType w:val="hybridMultilevel"/>
    <w:tmpl w:val="BC90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3C99"/>
    <w:multiLevelType w:val="hybridMultilevel"/>
    <w:tmpl w:val="A49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64B34"/>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58CB3FB1"/>
    <w:multiLevelType w:val="hybridMultilevel"/>
    <w:tmpl w:val="2466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B179F"/>
    <w:multiLevelType w:val="multilevel"/>
    <w:tmpl w:val="15966DB2"/>
    <w:lvl w:ilvl="0">
      <w:start w:val="1"/>
      <w:numFmt w:val="decimal"/>
      <w:pStyle w:val="pasheading1"/>
      <w:lvlText w:val="%1."/>
      <w:lvlJc w:val="left"/>
      <w:pPr>
        <w:tabs>
          <w:tab w:val="num" w:pos="360"/>
        </w:tabs>
        <w:ind w:left="360" w:hanging="360"/>
      </w:pPr>
      <w:rPr>
        <w:rFonts w:cs="Times New Roman" w:hint="default"/>
      </w:rPr>
    </w:lvl>
    <w:lvl w:ilvl="1">
      <w:start w:val="1"/>
      <w:numFmt w:val="decimal"/>
      <w:pStyle w:val="pasheading2"/>
      <w:lvlText w:val="%1.%2."/>
      <w:lvlJc w:val="left"/>
      <w:pPr>
        <w:tabs>
          <w:tab w:val="num" w:pos="720"/>
        </w:tabs>
        <w:ind w:left="432" w:hanging="432"/>
      </w:pPr>
      <w:rPr>
        <w:rFonts w:cs="Times New Roman" w:hint="default"/>
      </w:rPr>
    </w:lvl>
    <w:lvl w:ilvl="2">
      <w:start w:val="1"/>
      <w:numFmt w:val="decimal"/>
      <w:pStyle w:val="pasheading3"/>
      <w:lvlText w:val="%1.%2.%3."/>
      <w:lvlJc w:val="left"/>
      <w:pPr>
        <w:tabs>
          <w:tab w:val="num" w:pos="1440"/>
        </w:tabs>
        <w:ind w:left="1224" w:hanging="504"/>
      </w:pPr>
      <w:rPr>
        <w:rFonts w:cs="Times New Roman" w:hint="default"/>
      </w:rPr>
    </w:lvl>
    <w:lvl w:ilvl="3">
      <w:start w:val="1"/>
      <w:numFmt w:val="decimal"/>
      <w:pStyle w:val="pasheading4"/>
      <w:lvlText w:val="%1.%2.%3.%4."/>
      <w:lvlJc w:val="left"/>
      <w:pPr>
        <w:tabs>
          <w:tab w:val="num" w:pos="2160"/>
        </w:tabs>
        <w:ind w:left="1728" w:hanging="648"/>
      </w:pPr>
      <w:rPr>
        <w:rFonts w:cs="Times New Roman" w:hint="default"/>
      </w:rPr>
    </w:lvl>
    <w:lvl w:ilvl="4">
      <w:start w:val="1"/>
      <w:numFmt w:val="decimal"/>
      <w:pStyle w:val="pasheading5"/>
      <w:lvlText w:val="%1.%2.%3.%4.%5."/>
      <w:lvlJc w:val="left"/>
      <w:pPr>
        <w:tabs>
          <w:tab w:val="num" w:pos="2520"/>
        </w:tabs>
        <w:ind w:left="223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15:restartNumberingAfterBreak="0">
    <w:nsid w:val="61791B9D"/>
    <w:multiLevelType w:val="multilevel"/>
    <w:tmpl w:val="86A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A1608"/>
    <w:multiLevelType w:val="multilevel"/>
    <w:tmpl w:val="C2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84AB6"/>
    <w:multiLevelType w:val="multilevel"/>
    <w:tmpl w:val="8A60F3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D0CDE"/>
    <w:multiLevelType w:val="hybridMultilevel"/>
    <w:tmpl w:val="C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13794"/>
    <w:multiLevelType w:val="hybridMultilevel"/>
    <w:tmpl w:val="F56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63288"/>
    <w:multiLevelType w:val="hybridMultilevel"/>
    <w:tmpl w:val="B59CD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6974F82"/>
    <w:multiLevelType w:val="hybridMultilevel"/>
    <w:tmpl w:val="DE26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07557">
    <w:abstractNumId w:val="0"/>
  </w:num>
  <w:num w:numId="2" w16cid:durableId="1749378858">
    <w:abstractNumId w:val="4"/>
  </w:num>
  <w:num w:numId="3" w16cid:durableId="766190755">
    <w:abstractNumId w:val="7"/>
  </w:num>
  <w:num w:numId="4" w16cid:durableId="176845106">
    <w:abstractNumId w:val="8"/>
  </w:num>
  <w:num w:numId="5" w16cid:durableId="1572613386">
    <w:abstractNumId w:val="5"/>
  </w:num>
  <w:num w:numId="6" w16cid:durableId="2103641759">
    <w:abstractNumId w:val="2"/>
  </w:num>
  <w:num w:numId="7" w16cid:durableId="1901869399">
    <w:abstractNumId w:val="13"/>
  </w:num>
  <w:num w:numId="8" w16cid:durableId="467666210">
    <w:abstractNumId w:val="1"/>
  </w:num>
  <w:num w:numId="9" w16cid:durableId="1716736451">
    <w:abstractNumId w:val="6"/>
  </w:num>
  <w:num w:numId="10" w16cid:durableId="1514415596">
    <w:abstractNumId w:val="10"/>
  </w:num>
  <w:num w:numId="11" w16cid:durableId="1121723692">
    <w:abstractNumId w:val="3"/>
  </w:num>
  <w:num w:numId="12" w16cid:durableId="583035193">
    <w:abstractNumId w:val="11"/>
  </w:num>
  <w:num w:numId="13" w16cid:durableId="1076900583">
    <w:abstractNumId w:val="12"/>
  </w:num>
  <w:num w:numId="14" w16cid:durableId="2048675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F5"/>
    <w:rsid w:val="00014BFF"/>
    <w:rsid w:val="000528DD"/>
    <w:rsid w:val="000611DC"/>
    <w:rsid w:val="000672FA"/>
    <w:rsid w:val="00070153"/>
    <w:rsid w:val="00086311"/>
    <w:rsid w:val="00090504"/>
    <w:rsid w:val="000A7F4F"/>
    <w:rsid w:val="001453C4"/>
    <w:rsid w:val="00164D9B"/>
    <w:rsid w:val="001771DF"/>
    <w:rsid w:val="00182427"/>
    <w:rsid w:val="001C26D7"/>
    <w:rsid w:val="001F50A4"/>
    <w:rsid w:val="002046AF"/>
    <w:rsid w:val="00205A89"/>
    <w:rsid w:val="00231AA2"/>
    <w:rsid w:val="002442C0"/>
    <w:rsid w:val="00252B13"/>
    <w:rsid w:val="002A43E3"/>
    <w:rsid w:val="002A7F0A"/>
    <w:rsid w:val="002B1462"/>
    <w:rsid w:val="002C64FF"/>
    <w:rsid w:val="002C76B5"/>
    <w:rsid w:val="002D2EB7"/>
    <w:rsid w:val="003125C7"/>
    <w:rsid w:val="0031678A"/>
    <w:rsid w:val="00383D24"/>
    <w:rsid w:val="003A1062"/>
    <w:rsid w:val="003B547A"/>
    <w:rsid w:val="003C3A9A"/>
    <w:rsid w:val="00401BCE"/>
    <w:rsid w:val="00426B2B"/>
    <w:rsid w:val="004507AF"/>
    <w:rsid w:val="00473DEE"/>
    <w:rsid w:val="004919AA"/>
    <w:rsid w:val="00496101"/>
    <w:rsid w:val="004B7FDA"/>
    <w:rsid w:val="004C5444"/>
    <w:rsid w:val="004E10F2"/>
    <w:rsid w:val="004F114E"/>
    <w:rsid w:val="0050115A"/>
    <w:rsid w:val="0051459A"/>
    <w:rsid w:val="00517338"/>
    <w:rsid w:val="00522E38"/>
    <w:rsid w:val="00546E63"/>
    <w:rsid w:val="0058103C"/>
    <w:rsid w:val="00584B7D"/>
    <w:rsid w:val="00594A86"/>
    <w:rsid w:val="00595467"/>
    <w:rsid w:val="005C096B"/>
    <w:rsid w:val="005C2CD5"/>
    <w:rsid w:val="005C4E98"/>
    <w:rsid w:val="005E7C5F"/>
    <w:rsid w:val="005F5756"/>
    <w:rsid w:val="00610E33"/>
    <w:rsid w:val="006336B0"/>
    <w:rsid w:val="006420C7"/>
    <w:rsid w:val="00674E36"/>
    <w:rsid w:val="00692C81"/>
    <w:rsid w:val="006B423F"/>
    <w:rsid w:val="006C5C63"/>
    <w:rsid w:val="006E1393"/>
    <w:rsid w:val="006E6286"/>
    <w:rsid w:val="006E7044"/>
    <w:rsid w:val="006F561E"/>
    <w:rsid w:val="00747FDF"/>
    <w:rsid w:val="007659A4"/>
    <w:rsid w:val="00766B39"/>
    <w:rsid w:val="00773921"/>
    <w:rsid w:val="00774DF7"/>
    <w:rsid w:val="007B7F89"/>
    <w:rsid w:val="007C7D41"/>
    <w:rsid w:val="007E2725"/>
    <w:rsid w:val="00812DDF"/>
    <w:rsid w:val="0087079F"/>
    <w:rsid w:val="008909E2"/>
    <w:rsid w:val="00902D92"/>
    <w:rsid w:val="00915AF5"/>
    <w:rsid w:val="00937675"/>
    <w:rsid w:val="00942A7A"/>
    <w:rsid w:val="00963029"/>
    <w:rsid w:val="00973BC2"/>
    <w:rsid w:val="009B079C"/>
    <w:rsid w:val="009B65AD"/>
    <w:rsid w:val="009C45A1"/>
    <w:rsid w:val="009D1271"/>
    <w:rsid w:val="009E6836"/>
    <w:rsid w:val="00A118BA"/>
    <w:rsid w:val="00A22BCB"/>
    <w:rsid w:val="00A32AE8"/>
    <w:rsid w:val="00A34376"/>
    <w:rsid w:val="00A45AF3"/>
    <w:rsid w:val="00A5028A"/>
    <w:rsid w:val="00A6083E"/>
    <w:rsid w:val="00A6433C"/>
    <w:rsid w:val="00A645A4"/>
    <w:rsid w:val="00A90CF2"/>
    <w:rsid w:val="00A95281"/>
    <w:rsid w:val="00AC058C"/>
    <w:rsid w:val="00AD6E54"/>
    <w:rsid w:val="00AE3AAB"/>
    <w:rsid w:val="00AE53C9"/>
    <w:rsid w:val="00B2492C"/>
    <w:rsid w:val="00B52C7D"/>
    <w:rsid w:val="00B60C20"/>
    <w:rsid w:val="00B65C86"/>
    <w:rsid w:val="00B86713"/>
    <w:rsid w:val="00B95C93"/>
    <w:rsid w:val="00BA5283"/>
    <w:rsid w:val="00BB4B13"/>
    <w:rsid w:val="00BE4839"/>
    <w:rsid w:val="00C00C08"/>
    <w:rsid w:val="00C03C39"/>
    <w:rsid w:val="00C16305"/>
    <w:rsid w:val="00C358D6"/>
    <w:rsid w:val="00C5069C"/>
    <w:rsid w:val="00C550B9"/>
    <w:rsid w:val="00C73140"/>
    <w:rsid w:val="00CA737D"/>
    <w:rsid w:val="00CC152C"/>
    <w:rsid w:val="00CD6F9B"/>
    <w:rsid w:val="00CE29B0"/>
    <w:rsid w:val="00D67328"/>
    <w:rsid w:val="00D72B89"/>
    <w:rsid w:val="00D8106F"/>
    <w:rsid w:val="00D832EE"/>
    <w:rsid w:val="00D91AFE"/>
    <w:rsid w:val="00D91EE6"/>
    <w:rsid w:val="00DA5CBE"/>
    <w:rsid w:val="00DC6AC9"/>
    <w:rsid w:val="00DD0D4A"/>
    <w:rsid w:val="00DE3E10"/>
    <w:rsid w:val="00DF672F"/>
    <w:rsid w:val="00E415AC"/>
    <w:rsid w:val="00E5024F"/>
    <w:rsid w:val="00E52241"/>
    <w:rsid w:val="00E54383"/>
    <w:rsid w:val="00E63D70"/>
    <w:rsid w:val="00E76707"/>
    <w:rsid w:val="00E76F93"/>
    <w:rsid w:val="00E7746D"/>
    <w:rsid w:val="00E81D20"/>
    <w:rsid w:val="00EB0F8A"/>
    <w:rsid w:val="00EB6B60"/>
    <w:rsid w:val="00EB744C"/>
    <w:rsid w:val="00EC1AB5"/>
    <w:rsid w:val="00EE020B"/>
    <w:rsid w:val="00F071FF"/>
    <w:rsid w:val="00F111DB"/>
    <w:rsid w:val="00F12EDB"/>
    <w:rsid w:val="00F4614E"/>
    <w:rsid w:val="00F52EA8"/>
    <w:rsid w:val="00F60BFC"/>
    <w:rsid w:val="00F66E70"/>
    <w:rsid w:val="00F70E43"/>
    <w:rsid w:val="00F73324"/>
    <w:rsid w:val="00F85549"/>
    <w:rsid w:val="00F95A24"/>
    <w:rsid w:val="00F960F9"/>
    <w:rsid w:val="00FA27BD"/>
    <w:rsid w:val="00FA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D1F6"/>
  <w15:docId w15:val="{534602FC-2004-40A9-8EDC-3F90421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B7D"/>
  </w:style>
  <w:style w:type="paragraph" w:styleId="Heading1">
    <w:name w:val="heading 1"/>
    <w:basedOn w:val="Normal"/>
    <w:next w:val="Normal"/>
    <w:link w:val="Heading1Char"/>
    <w:qFormat/>
    <w:rsid w:val="00F12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12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12E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12E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12E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15AC"/>
    <w:pPr>
      <w:spacing w:before="100" w:after="100"/>
    </w:pPr>
    <w:rPr>
      <w:sz w:val="24"/>
    </w:rPr>
  </w:style>
  <w:style w:type="character" w:styleId="Hyperlink">
    <w:name w:val="Hyperlink"/>
    <w:basedOn w:val="DefaultParagraphFont"/>
    <w:rsid w:val="00E415AC"/>
    <w:rPr>
      <w:color w:val="0000FF"/>
      <w:u w:val="single"/>
    </w:rPr>
  </w:style>
  <w:style w:type="paragraph" w:styleId="BalloonText">
    <w:name w:val="Balloon Text"/>
    <w:basedOn w:val="Normal"/>
    <w:semiHidden/>
    <w:rsid w:val="001453C4"/>
    <w:rPr>
      <w:rFonts w:ascii="Tahoma" w:hAnsi="Tahoma" w:cs="Tahoma"/>
      <w:sz w:val="16"/>
      <w:szCs w:val="16"/>
    </w:rPr>
  </w:style>
  <w:style w:type="character" w:styleId="Strong">
    <w:name w:val="Strong"/>
    <w:basedOn w:val="DefaultParagraphFont"/>
    <w:uiPriority w:val="22"/>
    <w:qFormat/>
    <w:rsid w:val="0051459A"/>
    <w:rPr>
      <w:b/>
      <w:bCs/>
    </w:rPr>
  </w:style>
  <w:style w:type="paragraph" w:styleId="ListParagraph">
    <w:name w:val="List Paragraph"/>
    <w:basedOn w:val="Normal"/>
    <w:uiPriority w:val="34"/>
    <w:qFormat/>
    <w:rsid w:val="0051459A"/>
    <w:pPr>
      <w:ind w:left="720"/>
    </w:pPr>
  </w:style>
  <w:style w:type="character" w:styleId="CommentReference">
    <w:name w:val="annotation reference"/>
    <w:basedOn w:val="DefaultParagraphFont"/>
    <w:rsid w:val="004507AF"/>
    <w:rPr>
      <w:sz w:val="16"/>
      <w:szCs w:val="16"/>
    </w:rPr>
  </w:style>
  <w:style w:type="paragraph" w:styleId="CommentText">
    <w:name w:val="annotation text"/>
    <w:basedOn w:val="Normal"/>
    <w:link w:val="CommentTextChar"/>
    <w:rsid w:val="004507AF"/>
  </w:style>
  <w:style w:type="character" w:customStyle="1" w:styleId="CommentTextChar">
    <w:name w:val="Comment Text Char"/>
    <w:basedOn w:val="DefaultParagraphFont"/>
    <w:link w:val="CommentText"/>
    <w:rsid w:val="004507AF"/>
  </w:style>
  <w:style w:type="paragraph" w:styleId="CommentSubject">
    <w:name w:val="annotation subject"/>
    <w:basedOn w:val="CommentText"/>
    <w:next w:val="CommentText"/>
    <w:link w:val="CommentSubjectChar"/>
    <w:rsid w:val="004507AF"/>
    <w:rPr>
      <w:b/>
      <w:bCs/>
    </w:rPr>
  </w:style>
  <w:style w:type="character" w:customStyle="1" w:styleId="CommentSubjectChar">
    <w:name w:val="Comment Subject Char"/>
    <w:basedOn w:val="CommentTextChar"/>
    <w:link w:val="CommentSubject"/>
    <w:rsid w:val="004507AF"/>
    <w:rPr>
      <w:b/>
      <w:bCs/>
    </w:rPr>
  </w:style>
  <w:style w:type="character" w:customStyle="1" w:styleId="Hypertext">
    <w:name w:val="Hypertext"/>
    <w:rsid w:val="007659A4"/>
    <w:rPr>
      <w:color w:val="0000FF"/>
      <w:u w:val="single"/>
    </w:rPr>
  </w:style>
  <w:style w:type="paragraph" w:styleId="Header">
    <w:name w:val="header"/>
    <w:basedOn w:val="Normal"/>
    <w:link w:val="HeaderChar"/>
    <w:rsid w:val="000672FA"/>
    <w:pPr>
      <w:tabs>
        <w:tab w:val="center" w:pos="4680"/>
        <w:tab w:val="right" w:pos="9360"/>
      </w:tabs>
    </w:pPr>
  </w:style>
  <w:style w:type="character" w:customStyle="1" w:styleId="HeaderChar">
    <w:name w:val="Header Char"/>
    <w:basedOn w:val="DefaultParagraphFont"/>
    <w:link w:val="Header"/>
    <w:rsid w:val="000672FA"/>
  </w:style>
  <w:style w:type="paragraph" w:styleId="Footer">
    <w:name w:val="footer"/>
    <w:basedOn w:val="Normal"/>
    <w:link w:val="FooterChar"/>
    <w:rsid w:val="000672FA"/>
    <w:pPr>
      <w:tabs>
        <w:tab w:val="center" w:pos="4680"/>
        <w:tab w:val="right" w:pos="9360"/>
      </w:tabs>
    </w:pPr>
  </w:style>
  <w:style w:type="character" w:customStyle="1" w:styleId="FooterChar">
    <w:name w:val="Footer Char"/>
    <w:basedOn w:val="DefaultParagraphFont"/>
    <w:link w:val="Footer"/>
    <w:rsid w:val="000672FA"/>
  </w:style>
  <w:style w:type="paragraph" w:customStyle="1" w:styleId="pasheading1">
    <w:name w:val="pasheading1"/>
    <w:basedOn w:val="Heading1"/>
    <w:rsid w:val="00F12EDB"/>
    <w:pPr>
      <w:keepLines w:val="0"/>
      <w:numPr>
        <w:numId w:val="9"/>
      </w:numPr>
      <w:spacing w:before="240" w:after="60"/>
    </w:pPr>
    <w:rPr>
      <w:rFonts w:ascii="Cambria" w:eastAsia="Times New Roman" w:hAnsi="Cambria" w:cs="Times New Roman"/>
      <w:color w:val="auto"/>
      <w:kern w:val="32"/>
      <w:sz w:val="32"/>
      <w:szCs w:val="32"/>
    </w:rPr>
  </w:style>
  <w:style w:type="paragraph" w:customStyle="1" w:styleId="pasheading2">
    <w:name w:val="pasheading2"/>
    <w:basedOn w:val="Heading2"/>
    <w:rsid w:val="00F12EDB"/>
    <w:pPr>
      <w:keepLines w:val="0"/>
      <w:numPr>
        <w:ilvl w:val="1"/>
        <w:numId w:val="9"/>
      </w:numPr>
      <w:spacing w:before="240" w:after="60"/>
    </w:pPr>
    <w:rPr>
      <w:rFonts w:ascii="Cambria" w:eastAsia="Times New Roman" w:hAnsi="Cambria" w:cs="Times New Roman"/>
      <w:i/>
      <w:iCs/>
      <w:color w:val="auto"/>
      <w:sz w:val="28"/>
      <w:szCs w:val="28"/>
    </w:rPr>
  </w:style>
  <w:style w:type="paragraph" w:customStyle="1" w:styleId="pasheading3">
    <w:name w:val="pasheading3"/>
    <w:basedOn w:val="Heading3"/>
    <w:rsid w:val="00F12EDB"/>
    <w:pPr>
      <w:keepLines w:val="0"/>
      <w:numPr>
        <w:ilvl w:val="2"/>
        <w:numId w:val="9"/>
      </w:numPr>
      <w:spacing w:before="240" w:after="60"/>
    </w:pPr>
    <w:rPr>
      <w:rFonts w:ascii="Arial" w:eastAsia="Times New Roman" w:hAnsi="Arial" w:cs="Arial"/>
      <w:color w:val="auto"/>
      <w:sz w:val="26"/>
      <w:szCs w:val="26"/>
    </w:rPr>
  </w:style>
  <w:style w:type="paragraph" w:customStyle="1" w:styleId="pasheading4">
    <w:name w:val="pasheading4"/>
    <w:basedOn w:val="Heading4"/>
    <w:rsid w:val="00F12EDB"/>
    <w:pPr>
      <w:keepLines w:val="0"/>
      <w:numPr>
        <w:ilvl w:val="3"/>
        <w:numId w:val="9"/>
      </w:numPr>
      <w:spacing w:before="240" w:after="60"/>
    </w:pPr>
    <w:rPr>
      <w:rFonts w:ascii="Calibri" w:eastAsia="Times New Roman" w:hAnsi="Calibri" w:cs="Times New Roman"/>
      <w:i w:val="0"/>
      <w:iCs w:val="0"/>
      <w:color w:val="auto"/>
      <w:sz w:val="28"/>
      <w:szCs w:val="28"/>
    </w:rPr>
  </w:style>
  <w:style w:type="paragraph" w:customStyle="1" w:styleId="pasheading5">
    <w:name w:val="pasheading5"/>
    <w:basedOn w:val="Heading5"/>
    <w:rsid w:val="00F12EDB"/>
    <w:pPr>
      <w:keepLines w:val="0"/>
      <w:numPr>
        <w:ilvl w:val="4"/>
        <w:numId w:val="9"/>
      </w:numPr>
      <w:spacing w:before="240" w:after="60"/>
    </w:pPr>
    <w:rPr>
      <w:rFonts w:ascii="Calibri" w:eastAsia="Times New Roman" w:hAnsi="Calibri" w:cs="Times New Roman"/>
      <w:b/>
      <w:bCs/>
      <w:i/>
      <w:iCs/>
      <w:color w:val="auto"/>
      <w:sz w:val="26"/>
      <w:szCs w:val="26"/>
    </w:rPr>
  </w:style>
  <w:style w:type="character" w:customStyle="1" w:styleId="Heading1Char">
    <w:name w:val="Heading 1 Char"/>
    <w:basedOn w:val="DefaultParagraphFont"/>
    <w:link w:val="Heading1"/>
    <w:rsid w:val="00F12E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12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12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12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12EDB"/>
    <w:rPr>
      <w:rFonts w:asciiTheme="majorHAnsi" w:eastAsiaTheme="majorEastAsia" w:hAnsiTheme="majorHAnsi" w:cstheme="majorBidi"/>
      <w:color w:val="243F60" w:themeColor="accent1" w:themeShade="7F"/>
    </w:rPr>
  </w:style>
  <w:style w:type="paragraph" w:styleId="NoSpacing">
    <w:name w:val="No Spacing"/>
    <w:uiPriority w:val="1"/>
    <w:qFormat/>
    <w:rsid w:val="00B95C93"/>
    <w:rPr>
      <w:rFonts w:ascii="Perpetua" w:eastAsia="Perpetua" w:hAnsi="Perpetua"/>
      <w:sz w:val="22"/>
      <w:szCs w:val="22"/>
    </w:rPr>
  </w:style>
  <w:style w:type="character" w:styleId="UnresolvedMention">
    <w:name w:val="Unresolved Mention"/>
    <w:basedOn w:val="DefaultParagraphFont"/>
    <w:uiPriority w:val="99"/>
    <w:semiHidden/>
    <w:unhideWhenUsed/>
    <w:rsid w:val="002C64FF"/>
    <w:rPr>
      <w:color w:val="605E5C"/>
      <w:shd w:val="clear" w:color="auto" w:fill="E1DFDD"/>
    </w:rPr>
  </w:style>
  <w:style w:type="character" w:styleId="FollowedHyperlink">
    <w:name w:val="FollowedHyperlink"/>
    <w:basedOn w:val="DefaultParagraphFont"/>
    <w:semiHidden/>
    <w:unhideWhenUsed/>
    <w:rsid w:val="002C6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8832">
      <w:bodyDiv w:val="1"/>
      <w:marLeft w:val="0"/>
      <w:marRight w:val="0"/>
      <w:marTop w:val="0"/>
      <w:marBottom w:val="0"/>
      <w:divBdr>
        <w:top w:val="none" w:sz="0" w:space="0" w:color="auto"/>
        <w:left w:val="none" w:sz="0" w:space="0" w:color="auto"/>
        <w:bottom w:val="none" w:sz="0" w:space="0" w:color="auto"/>
        <w:right w:val="none" w:sz="0" w:space="0" w:color="auto"/>
      </w:divBdr>
      <w:divsChild>
        <w:div w:id="368920157">
          <w:marLeft w:val="0"/>
          <w:marRight w:val="0"/>
          <w:marTop w:val="0"/>
          <w:marBottom w:val="0"/>
          <w:divBdr>
            <w:top w:val="none" w:sz="0" w:space="0" w:color="auto"/>
            <w:left w:val="none" w:sz="0" w:space="0" w:color="auto"/>
            <w:bottom w:val="none" w:sz="0" w:space="0" w:color="auto"/>
            <w:right w:val="none" w:sz="0" w:space="0" w:color="auto"/>
          </w:divBdr>
          <w:divsChild>
            <w:div w:id="1066143879">
              <w:marLeft w:val="0"/>
              <w:marRight w:val="0"/>
              <w:marTop w:val="0"/>
              <w:marBottom w:val="0"/>
              <w:divBdr>
                <w:top w:val="single" w:sz="24" w:space="0" w:color="FEFCF0"/>
                <w:left w:val="single" w:sz="24" w:space="0" w:color="FEFCF0"/>
                <w:bottom w:val="single" w:sz="24" w:space="0" w:color="FEFCF0"/>
                <w:right w:val="single" w:sz="24" w:space="0" w:color="FEFCF0"/>
              </w:divBdr>
              <w:divsChild>
                <w:div w:id="1321428667">
                  <w:marLeft w:val="0"/>
                  <w:marRight w:val="3435"/>
                  <w:marTop w:val="0"/>
                  <w:marBottom w:val="0"/>
                  <w:divBdr>
                    <w:top w:val="none" w:sz="0" w:space="0" w:color="auto"/>
                    <w:left w:val="none" w:sz="0" w:space="0" w:color="auto"/>
                    <w:bottom w:val="none" w:sz="0" w:space="0" w:color="auto"/>
                    <w:right w:val="none" w:sz="0" w:space="0" w:color="auto"/>
                  </w:divBdr>
                </w:div>
              </w:divsChild>
            </w:div>
          </w:divsChild>
        </w:div>
      </w:divsChild>
    </w:div>
    <w:div w:id="420488287">
      <w:bodyDiv w:val="1"/>
      <w:marLeft w:val="0"/>
      <w:marRight w:val="0"/>
      <w:marTop w:val="0"/>
      <w:marBottom w:val="0"/>
      <w:divBdr>
        <w:top w:val="none" w:sz="0" w:space="0" w:color="auto"/>
        <w:left w:val="none" w:sz="0" w:space="0" w:color="auto"/>
        <w:bottom w:val="none" w:sz="0" w:space="0" w:color="auto"/>
        <w:right w:val="none" w:sz="0" w:space="0" w:color="auto"/>
      </w:divBdr>
      <w:divsChild>
        <w:div w:id="1833911758">
          <w:marLeft w:val="0"/>
          <w:marRight w:val="0"/>
          <w:marTop w:val="0"/>
          <w:marBottom w:val="0"/>
          <w:divBdr>
            <w:top w:val="none" w:sz="0" w:space="0" w:color="auto"/>
            <w:left w:val="none" w:sz="0" w:space="0" w:color="auto"/>
            <w:bottom w:val="none" w:sz="0" w:space="0" w:color="auto"/>
            <w:right w:val="none" w:sz="0" w:space="0" w:color="auto"/>
          </w:divBdr>
          <w:divsChild>
            <w:div w:id="574321314">
              <w:marLeft w:val="0"/>
              <w:marRight w:val="0"/>
              <w:marTop w:val="0"/>
              <w:marBottom w:val="0"/>
              <w:divBdr>
                <w:top w:val="single" w:sz="24" w:space="0" w:color="FEFCF0"/>
                <w:left w:val="single" w:sz="24" w:space="0" w:color="FEFCF0"/>
                <w:bottom w:val="single" w:sz="24" w:space="0" w:color="FEFCF0"/>
                <w:right w:val="single" w:sz="24" w:space="0" w:color="FEFCF0"/>
              </w:divBdr>
              <w:divsChild>
                <w:div w:id="145823396">
                  <w:marLeft w:val="0"/>
                  <w:marRight w:val="3435"/>
                  <w:marTop w:val="0"/>
                  <w:marBottom w:val="0"/>
                  <w:divBdr>
                    <w:top w:val="none" w:sz="0" w:space="0" w:color="auto"/>
                    <w:left w:val="none" w:sz="0" w:space="0" w:color="auto"/>
                    <w:bottom w:val="none" w:sz="0" w:space="0" w:color="auto"/>
                    <w:right w:val="none" w:sz="0" w:space="0" w:color="auto"/>
                  </w:divBdr>
                </w:div>
              </w:divsChild>
            </w:div>
          </w:divsChild>
        </w:div>
      </w:divsChild>
    </w:div>
    <w:div w:id="1874416272">
      <w:bodyDiv w:val="1"/>
      <w:marLeft w:val="0"/>
      <w:marRight w:val="0"/>
      <w:marTop w:val="0"/>
      <w:marBottom w:val="0"/>
      <w:divBdr>
        <w:top w:val="none" w:sz="0" w:space="0" w:color="auto"/>
        <w:left w:val="none" w:sz="0" w:space="0" w:color="auto"/>
        <w:bottom w:val="none" w:sz="0" w:space="0" w:color="auto"/>
        <w:right w:val="none" w:sz="0" w:space="0" w:color="auto"/>
      </w:divBdr>
      <w:divsChild>
        <w:div w:id="1231579403">
          <w:marLeft w:val="0"/>
          <w:marRight w:val="0"/>
          <w:marTop w:val="0"/>
          <w:marBottom w:val="0"/>
          <w:divBdr>
            <w:top w:val="none" w:sz="0" w:space="0" w:color="auto"/>
            <w:left w:val="none" w:sz="0" w:space="0" w:color="auto"/>
            <w:bottom w:val="none" w:sz="0" w:space="0" w:color="auto"/>
            <w:right w:val="none" w:sz="0" w:space="0" w:color="auto"/>
          </w:divBdr>
          <w:divsChild>
            <w:div w:id="963466037">
              <w:marLeft w:val="0"/>
              <w:marRight w:val="0"/>
              <w:marTop w:val="0"/>
              <w:marBottom w:val="0"/>
              <w:divBdr>
                <w:top w:val="single" w:sz="24" w:space="0" w:color="FEFCF0"/>
                <w:left w:val="single" w:sz="24" w:space="0" w:color="FEFCF0"/>
                <w:bottom w:val="single" w:sz="24" w:space="0" w:color="FEFCF0"/>
                <w:right w:val="single" w:sz="24" w:space="0" w:color="FEFCF0"/>
              </w:divBdr>
              <w:divsChild>
                <w:div w:id="446003530">
                  <w:marLeft w:val="0"/>
                  <w:marRight w:val="34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23879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5255-1211-44C1-B851-630292F5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National Wild Turkey Federation has an immediate opening for a Regional Wildlife Biologist position</vt:lpstr>
    </vt:vector>
  </TitlesOfParts>
  <Company>nwtf</Company>
  <LinksUpToDate>false</LinksUpToDate>
  <CharactersWithSpaces>3507</CharactersWithSpaces>
  <SharedDoc>false</SharedDoc>
  <HLinks>
    <vt:vector size="6" baseType="variant">
      <vt:variant>
        <vt:i4>4849781</vt:i4>
      </vt:variant>
      <vt:variant>
        <vt:i4>0</vt:i4>
      </vt:variant>
      <vt:variant>
        <vt:i4>0</vt:i4>
      </vt:variant>
      <vt:variant>
        <vt:i4>5</vt:i4>
      </vt:variant>
      <vt:variant>
        <vt:lpwstr>mailto:jmcjunkin@nwtf.net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Wild Turkey Federation has an immediate opening for a Regional Wildlife Biologist position</dc:title>
  <dc:creator>nwtf</dc:creator>
  <cp:lastModifiedBy>Mollie Williamson</cp:lastModifiedBy>
  <cp:revision>4</cp:revision>
  <cp:lastPrinted>2013-08-08T16:01:00Z</cp:lastPrinted>
  <dcterms:created xsi:type="dcterms:W3CDTF">2024-04-17T17:46:00Z</dcterms:created>
  <dcterms:modified xsi:type="dcterms:W3CDTF">2024-04-17T18:01:00Z</dcterms:modified>
</cp:coreProperties>
</file>